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B8" w:rsidRDefault="005D36B8" w:rsidP="009E01A2">
      <w:pPr>
        <w:spacing w:after="13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10030" w:type="dxa"/>
        <w:tblInd w:w="-459" w:type="dxa"/>
        <w:tblLook w:val="04A0"/>
      </w:tblPr>
      <w:tblGrid>
        <w:gridCol w:w="2977"/>
        <w:gridCol w:w="2835"/>
        <w:gridCol w:w="2552"/>
        <w:gridCol w:w="1666"/>
      </w:tblGrid>
      <w:tr w:rsidR="00DF7F6C" w:rsidRPr="00F16855" w:rsidTr="008D6557">
        <w:trPr>
          <w:trHeight w:val="1975"/>
        </w:trPr>
        <w:tc>
          <w:tcPr>
            <w:tcW w:w="2977" w:type="dxa"/>
          </w:tcPr>
          <w:p w:rsidR="00DF7F6C" w:rsidRPr="00F16855" w:rsidRDefault="00DF7F6C" w:rsidP="008D65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16855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85900" cy="1371600"/>
                  <wp:effectExtent l="19050" t="0" r="0" b="0"/>
                  <wp:docPr id="2" name="Рисунок 1" descr="C:\Users\admin\Desktop\все по ГП1\фото ГП\логотип новый +++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admin\Desktop\все по ГП1\фото ГП\логотип новый +++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gridSpan w:val="3"/>
          </w:tcPr>
          <w:p w:rsidR="00DF7F6C" w:rsidRPr="00F16855" w:rsidRDefault="00DF7F6C" w:rsidP="008D655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8"/>
                <w:szCs w:val="28"/>
              </w:rPr>
            </w:pPr>
            <w:r w:rsidRPr="00F16855">
              <w:rPr>
                <w:rFonts w:eastAsia="Times New Roman"/>
                <w:b/>
                <w:bCs/>
                <w:sz w:val="28"/>
                <w:szCs w:val="28"/>
              </w:rPr>
              <w:t xml:space="preserve">Государственное коммунальное казенное предприятие  «Городская поликлиника №1» при управлении здравоохранения </w:t>
            </w:r>
            <w:proofErr w:type="spellStart"/>
            <w:r w:rsidRPr="00F16855">
              <w:rPr>
                <w:rFonts w:eastAsia="Times New Roman"/>
                <w:b/>
                <w:bCs/>
                <w:sz w:val="28"/>
                <w:szCs w:val="28"/>
              </w:rPr>
              <w:t>Акмолинской</w:t>
            </w:r>
            <w:proofErr w:type="spellEnd"/>
            <w:r w:rsidRPr="00F16855">
              <w:rPr>
                <w:rFonts w:eastAsia="Times New Roman"/>
                <w:b/>
                <w:bCs/>
                <w:sz w:val="28"/>
                <w:szCs w:val="28"/>
              </w:rPr>
              <w:t xml:space="preserve"> области</w:t>
            </w:r>
          </w:p>
        </w:tc>
      </w:tr>
      <w:tr w:rsidR="00DF7F6C" w:rsidRPr="002B5FC7" w:rsidTr="008D6557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B5FC7">
              <w:rPr>
                <w:b/>
                <w:bCs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6C" w:rsidRDefault="00DF7F6C" w:rsidP="008D655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Корпоративная политика </w:t>
            </w:r>
          </w:p>
          <w:p w:rsidR="00DF7F6C" w:rsidRDefault="00DF7F6C" w:rsidP="008D655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ГККП «Городская поликлиника №1»</w:t>
            </w:r>
          </w:p>
          <w:p w:rsidR="003404CA" w:rsidRPr="002B5FC7" w:rsidRDefault="003404CA" w:rsidP="008D6557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7F6C" w:rsidRPr="002B5FC7" w:rsidTr="008D6557">
        <w:trPr>
          <w:trHeight w:val="1484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B5FC7">
              <w:rPr>
                <w:b/>
                <w:bCs/>
                <w:sz w:val="28"/>
                <w:szCs w:val="28"/>
                <w:lang w:eastAsia="ru-RU"/>
              </w:rPr>
              <w:t>Утвержден: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6C" w:rsidRPr="002B5FC7" w:rsidRDefault="00DF7F6C" w:rsidP="008D6557">
            <w:pPr>
              <w:ind w:left="70" w:firstLine="0"/>
              <w:jc w:val="both"/>
              <w:rPr>
                <w:b/>
                <w:sz w:val="28"/>
                <w:szCs w:val="28"/>
              </w:rPr>
            </w:pPr>
            <w:r w:rsidRPr="002B5FC7">
              <w:rPr>
                <w:b/>
                <w:sz w:val="28"/>
                <w:szCs w:val="28"/>
              </w:rPr>
              <w:t xml:space="preserve">Главный врач </w:t>
            </w:r>
            <w:r w:rsidRPr="002B5FC7">
              <w:rPr>
                <w:b/>
                <w:bCs/>
                <w:sz w:val="28"/>
                <w:szCs w:val="28"/>
                <w:lang w:eastAsia="ru-RU"/>
              </w:rPr>
              <w:t>ГК</w:t>
            </w:r>
            <w:r>
              <w:rPr>
                <w:b/>
                <w:bCs/>
                <w:sz w:val="28"/>
                <w:szCs w:val="28"/>
                <w:lang w:eastAsia="ru-RU"/>
              </w:rPr>
              <w:t>КП</w:t>
            </w:r>
            <w:r w:rsidRPr="002B5FC7">
              <w:rPr>
                <w:b/>
                <w:bCs/>
                <w:sz w:val="28"/>
                <w:szCs w:val="28"/>
                <w:lang w:eastAsia="ru-RU"/>
              </w:rPr>
              <w:t xml:space="preserve">  «</w:t>
            </w:r>
            <w:r>
              <w:rPr>
                <w:b/>
                <w:bCs/>
                <w:sz w:val="28"/>
                <w:szCs w:val="28"/>
                <w:lang w:eastAsia="ru-RU"/>
              </w:rPr>
              <w:t>Городская поликлиника №1»</w:t>
            </w:r>
          </w:p>
          <w:p w:rsidR="00DF7F6C" w:rsidRPr="002B5FC7" w:rsidRDefault="00DF7F6C" w:rsidP="008D6557">
            <w:pPr>
              <w:spacing w:after="120"/>
              <w:ind w:right="57"/>
              <w:rPr>
                <w:b/>
                <w:sz w:val="28"/>
                <w:szCs w:val="28"/>
              </w:rPr>
            </w:pPr>
            <w:r w:rsidRPr="002B5FC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________________  </w:t>
            </w:r>
            <w:r>
              <w:rPr>
                <w:b/>
                <w:sz w:val="28"/>
                <w:szCs w:val="28"/>
              </w:rPr>
              <w:t xml:space="preserve">С.Ж.Ильясов </w:t>
            </w:r>
          </w:p>
          <w:p w:rsidR="00DF7F6C" w:rsidRPr="002B5FC7" w:rsidRDefault="00DF7F6C" w:rsidP="008D6557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22.09.</w:t>
            </w:r>
            <w:r w:rsidRPr="002B5FC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 xml:space="preserve">7 </w:t>
            </w:r>
            <w:r w:rsidRPr="002B5FC7">
              <w:rPr>
                <w:b/>
                <w:sz w:val="28"/>
                <w:szCs w:val="28"/>
              </w:rPr>
              <w:t xml:space="preserve">г.   </w:t>
            </w:r>
          </w:p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7F6C" w:rsidRPr="002B5FC7" w:rsidTr="008D6557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B5FC7">
              <w:rPr>
                <w:b/>
                <w:bCs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i/>
                <w:sz w:val="28"/>
                <w:szCs w:val="28"/>
                <w:lang w:eastAsia="ru-RU"/>
              </w:rPr>
            </w:pPr>
            <w:r w:rsidRPr="002B5FC7">
              <w:rPr>
                <w:bCs/>
                <w:i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i/>
                <w:sz w:val="28"/>
                <w:szCs w:val="28"/>
                <w:lang w:eastAsia="ru-RU"/>
              </w:rPr>
            </w:pPr>
            <w:r w:rsidRPr="002B5FC7">
              <w:rPr>
                <w:bCs/>
                <w:i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Cs/>
                <w:i/>
                <w:sz w:val="28"/>
                <w:szCs w:val="28"/>
                <w:lang w:eastAsia="ru-RU"/>
              </w:rPr>
            </w:pPr>
            <w:r w:rsidRPr="002B5FC7">
              <w:rPr>
                <w:bCs/>
                <w:i/>
                <w:sz w:val="28"/>
                <w:szCs w:val="28"/>
                <w:lang w:eastAsia="ru-RU"/>
              </w:rPr>
              <w:t xml:space="preserve">Подпись </w:t>
            </w:r>
          </w:p>
        </w:tc>
      </w:tr>
      <w:tr w:rsidR="00DF7F6C" w:rsidRPr="002B5FC7" w:rsidTr="008D6557">
        <w:trPr>
          <w:trHeight w:val="975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F6C" w:rsidRPr="002B5FC7" w:rsidRDefault="00DF7F6C" w:rsidP="008D6557">
            <w:pPr>
              <w:ind w:firstLine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Руководитель отдела кадров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Кубышева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Р.М.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7F6C" w:rsidRPr="002B5FC7" w:rsidTr="008D6557"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B5FC7">
              <w:rPr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B5FC7">
              <w:rPr>
                <w:b/>
                <w:bCs/>
                <w:sz w:val="28"/>
                <w:szCs w:val="28"/>
                <w:lang w:eastAsia="ru-RU"/>
              </w:rPr>
              <w:t xml:space="preserve">Заместитель главного врача по </w:t>
            </w:r>
            <w:proofErr w:type="gramStart"/>
            <w:r>
              <w:rPr>
                <w:b/>
                <w:bCs/>
                <w:sz w:val="28"/>
                <w:szCs w:val="28"/>
                <w:lang w:eastAsia="ru-RU"/>
              </w:rPr>
              <w:t>лечебной</w:t>
            </w:r>
            <w:proofErr w:type="gramEnd"/>
            <w:r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DF7F6C" w:rsidRPr="002B5FC7" w:rsidRDefault="00DF7F6C" w:rsidP="008D655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2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Каримова А.Ж.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7F6C" w:rsidRPr="002B5FC7" w:rsidTr="008D6557"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Заместитель главного врача по детству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Default="00DF7F6C" w:rsidP="008D6557">
            <w:pPr>
              <w:autoSpaceDE w:val="0"/>
              <w:autoSpaceDN w:val="0"/>
              <w:adjustRightInd w:val="0"/>
              <w:ind w:firstLine="2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eastAsia="ru-RU"/>
              </w:rPr>
              <w:t>Зулкарнаева</w:t>
            </w:r>
            <w:proofErr w:type="spellEnd"/>
            <w:r>
              <w:rPr>
                <w:b/>
                <w:bCs/>
                <w:sz w:val="28"/>
                <w:szCs w:val="28"/>
                <w:lang w:eastAsia="ru-RU"/>
              </w:rPr>
              <w:t xml:space="preserve">  Г.Г.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7F6C" w:rsidRPr="002B5FC7" w:rsidTr="008D6557">
        <w:trPr>
          <w:trHeight w:val="18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7F6C" w:rsidRPr="002B5FC7" w:rsidRDefault="00DF7F6C" w:rsidP="008D6557">
            <w:pPr>
              <w:ind w:firstLine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6C" w:rsidRPr="002B5FC7" w:rsidRDefault="00DF7F6C" w:rsidP="00DF7F6C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Заместитель главного врача  по ККМУ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27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 xml:space="preserve">Цыплакова Н.М. 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F7F6C" w:rsidRPr="002B5FC7" w:rsidTr="008D6557">
        <w:trPr>
          <w:trHeight w:val="477"/>
        </w:trPr>
        <w:tc>
          <w:tcPr>
            <w:tcW w:w="100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F6C" w:rsidRPr="002B5FC7" w:rsidRDefault="00DF7F6C" w:rsidP="008D6557">
            <w:pPr>
              <w:autoSpaceDE w:val="0"/>
              <w:autoSpaceDN w:val="0"/>
              <w:adjustRightInd w:val="0"/>
              <w:ind w:firstLine="0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Версия №1</w:t>
            </w:r>
          </w:p>
        </w:tc>
      </w:tr>
    </w:tbl>
    <w:p w:rsidR="00DF7F6C" w:rsidRDefault="00DF7F6C" w:rsidP="00DF7F6C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</w:p>
    <w:p w:rsidR="00DF7F6C" w:rsidRDefault="00DF7F6C" w:rsidP="00DF7F6C">
      <w:pPr>
        <w:autoSpaceDE w:val="0"/>
        <w:autoSpaceDN w:val="0"/>
        <w:adjustRightInd w:val="0"/>
        <w:spacing w:line="240" w:lineRule="auto"/>
        <w:jc w:val="both"/>
        <w:rPr>
          <w:b/>
          <w:bCs/>
          <w:sz w:val="28"/>
          <w:szCs w:val="28"/>
          <w:lang w:eastAsia="ru-RU"/>
        </w:rPr>
      </w:pPr>
    </w:p>
    <w:p w:rsidR="00DF7F6C" w:rsidRDefault="00DF7F6C" w:rsidP="00DF7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F7F6C" w:rsidRPr="0002070C" w:rsidRDefault="00DF7F6C" w:rsidP="00DF7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20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г. Кокшетау,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0207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DF7F6C" w:rsidRDefault="00DF7F6C" w:rsidP="00DF7F6C">
      <w:pPr>
        <w:rPr>
          <w:sz w:val="28"/>
          <w:szCs w:val="28"/>
        </w:rPr>
      </w:pPr>
    </w:p>
    <w:p w:rsidR="00DF7F6C" w:rsidRPr="002B5FC7" w:rsidRDefault="00DF7F6C" w:rsidP="00DF7F6C">
      <w:pPr>
        <w:rPr>
          <w:sz w:val="28"/>
          <w:szCs w:val="28"/>
        </w:rPr>
      </w:pPr>
    </w:p>
    <w:p w:rsidR="00DF7F6C" w:rsidRPr="0002070C" w:rsidRDefault="00DF7F6C" w:rsidP="00DF7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070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DF7F6C" w:rsidRPr="0002070C" w:rsidRDefault="00DF7F6C" w:rsidP="00DF7F6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F7F6C" w:rsidRDefault="00DF7F6C" w:rsidP="00DF7F6C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02070C">
        <w:rPr>
          <w:b/>
          <w:bCs/>
          <w:sz w:val="28"/>
          <w:szCs w:val="28"/>
          <w:lang w:val="ru-RU"/>
        </w:rPr>
        <w:t>Цель</w:t>
      </w:r>
      <w:r>
        <w:rPr>
          <w:b/>
          <w:bCs/>
          <w:sz w:val="28"/>
          <w:szCs w:val="28"/>
          <w:lang w:val="ru-RU"/>
        </w:rPr>
        <w:t>, задачи</w:t>
      </w:r>
    </w:p>
    <w:p w:rsidR="00DF7F6C" w:rsidRPr="0002070C" w:rsidRDefault="00DF7F6C" w:rsidP="00DF7F6C">
      <w:pPr>
        <w:pStyle w:val="a8"/>
        <w:autoSpaceDE w:val="0"/>
        <w:autoSpaceDN w:val="0"/>
        <w:adjustRightInd w:val="0"/>
        <w:ind w:left="720"/>
        <w:jc w:val="both"/>
        <w:rPr>
          <w:b/>
          <w:bCs/>
          <w:sz w:val="28"/>
          <w:szCs w:val="28"/>
          <w:lang w:val="ru-RU"/>
        </w:rPr>
      </w:pPr>
    </w:p>
    <w:p w:rsidR="00DF7F6C" w:rsidRPr="0002070C" w:rsidRDefault="00DF7F6C" w:rsidP="00DF7F6C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02070C">
        <w:rPr>
          <w:b/>
          <w:bCs/>
          <w:sz w:val="28"/>
          <w:szCs w:val="28"/>
          <w:lang w:val="ru-RU"/>
        </w:rPr>
        <w:t>Область применения</w:t>
      </w:r>
    </w:p>
    <w:p w:rsidR="00DF7F6C" w:rsidRPr="0002070C" w:rsidRDefault="00DF7F6C" w:rsidP="00DF7F6C">
      <w:pPr>
        <w:pStyle w:val="a8"/>
        <w:rPr>
          <w:b/>
          <w:bCs/>
          <w:sz w:val="28"/>
          <w:szCs w:val="28"/>
          <w:lang w:val="ru-RU"/>
        </w:rPr>
      </w:pPr>
    </w:p>
    <w:p w:rsidR="00DF7F6C" w:rsidRPr="0002070C" w:rsidRDefault="00DF7F6C" w:rsidP="00DF7F6C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02070C">
        <w:rPr>
          <w:b/>
          <w:bCs/>
          <w:sz w:val="28"/>
          <w:szCs w:val="28"/>
          <w:lang w:val="ru-RU"/>
        </w:rPr>
        <w:t>Нормативные ссылки</w:t>
      </w:r>
    </w:p>
    <w:p w:rsidR="00DF7F6C" w:rsidRPr="0002070C" w:rsidRDefault="00DF7F6C" w:rsidP="00DF7F6C">
      <w:pPr>
        <w:pStyle w:val="a8"/>
        <w:rPr>
          <w:b/>
          <w:bCs/>
          <w:sz w:val="28"/>
          <w:szCs w:val="28"/>
          <w:lang w:val="ru-RU"/>
        </w:rPr>
      </w:pPr>
    </w:p>
    <w:p w:rsidR="00DF7F6C" w:rsidRPr="0002070C" w:rsidRDefault="00DF7F6C" w:rsidP="00DF7F6C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02070C">
        <w:rPr>
          <w:b/>
          <w:bCs/>
          <w:sz w:val="28"/>
          <w:szCs w:val="28"/>
          <w:lang w:val="ru-RU"/>
        </w:rPr>
        <w:t>Термины, определения, сокращения</w:t>
      </w:r>
    </w:p>
    <w:p w:rsidR="00DF7F6C" w:rsidRPr="0002070C" w:rsidRDefault="00DF7F6C" w:rsidP="00DF7F6C">
      <w:pPr>
        <w:pStyle w:val="a8"/>
        <w:rPr>
          <w:b/>
          <w:bCs/>
          <w:sz w:val="28"/>
          <w:szCs w:val="28"/>
          <w:lang w:val="ru-RU"/>
        </w:rPr>
      </w:pPr>
    </w:p>
    <w:p w:rsidR="00DF7F6C" w:rsidRPr="0002070C" w:rsidRDefault="00DF7F6C" w:rsidP="00DF7F6C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02070C">
        <w:rPr>
          <w:b/>
          <w:bCs/>
          <w:sz w:val="28"/>
          <w:szCs w:val="28"/>
          <w:lang w:val="ru-RU"/>
        </w:rPr>
        <w:t xml:space="preserve">Ответственность </w:t>
      </w:r>
    </w:p>
    <w:p w:rsidR="00DF7F6C" w:rsidRPr="0002070C" w:rsidRDefault="00DF7F6C" w:rsidP="00DF7F6C">
      <w:pPr>
        <w:pStyle w:val="a8"/>
        <w:rPr>
          <w:b/>
          <w:bCs/>
          <w:sz w:val="28"/>
          <w:szCs w:val="28"/>
          <w:lang w:val="ru-RU"/>
        </w:rPr>
      </w:pPr>
    </w:p>
    <w:p w:rsidR="00DF7F6C" w:rsidRPr="0002070C" w:rsidRDefault="00DF7F6C" w:rsidP="00DF7F6C">
      <w:pPr>
        <w:pStyle w:val="a8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bCs/>
          <w:sz w:val="28"/>
          <w:szCs w:val="28"/>
          <w:lang w:val="ru-RU"/>
        </w:rPr>
      </w:pPr>
      <w:r w:rsidRPr="0002070C">
        <w:rPr>
          <w:b/>
          <w:bCs/>
          <w:sz w:val="28"/>
          <w:szCs w:val="28"/>
          <w:lang w:val="ru-RU"/>
        </w:rPr>
        <w:t>Описание</w:t>
      </w:r>
    </w:p>
    <w:p w:rsidR="00DF7F6C" w:rsidRPr="0002070C" w:rsidRDefault="00DF7F6C" w:rsidP="00DF7F6C">
      <w:pPr>
        <w:pStyle w:val="a8"/>
        <w:rPr>
          <w:b/>
          <w:bCs/>
          <w:sz w:val="28"/>
          <w:szCs w:val="28"/>
          <w:lang w:val="ru-RU"/>
        </w:rPr>
      </w:pPr>
    </w:p>
    <w:p w:rsidR="00DF7F6C" w:rsidRDefault="00DF7F6C" w:rsidP="00DF7F6C">
      <w:pPr>
        <w:rPr>
          <w:sz w:val="28"/>
          <w:szCs w:val="28"/>
        </w:rPr>
      </w:pPr>
    </w:p>
    <w:p w:rsidR="00DF7F6C" w:rsidRDefault="00DF7F6C" w:rsidP="00DF7F6C">
      <w:pPr>
        <w:rPr>
          <w:sz w:val="28"/>
          <w:szCs w:val="28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F7F6C" w:rsidRDefault="00DF7F6C" w:rsidP="00DF7F6C"/>
    <w:p w:rsidR="00DF7F6C" w:rsidRDefault="00DF7F6C" w:rsidP="00DF7F6C"/>
    <w:p w:rsidR="00DF7F6C" w:rsidRPr="00CB72CC" w:rsidRDefault="00DF7F6C" w:rsidP="00CB72CC">
      <w:pPr>
        <w:shd w:val="clear" w:color="auto" w:fill="FFFFFF"/>
        <w:spacing w:after="0" w:line="258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2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Цель:</w:t>
      </w:r>
      <w:r w:rsidRPr="00C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2CC" w:rsidRPr="00CB7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достижение поставленных задач и цели Городской поликлиники №1 в соответствии со стратегическим планом на основе корпоративного управления. </w:t>
      </w:r>
    </w:p>
    <w:p w:rsidR="00CB72CC" w:rsidRPr="00CB72CC" w:rsidRDefault="00CB72CC" w:rsidP="00CB72CC">
      <w:pPr>
        <w:pStyle w:val="a3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Задача: </w:t>
      </w:r>
      <w:bookmarkStart w:id="0" w:name="761"/>
      <w:r w:rsidRPr="00CB72CC">
        <w:rPr>
          <w:color w:val="000000"/>
          <w:sz w:val="28"/>
          <w:szCs w:val="28"/>
          <w:shd w:val="clear" w:color="auto" w:fill="FFFFFF"/>
        </w:rPr>
        <w:t xml:space="preserve">Главная задача </w:t>
      </w:r>
      <w:r>
        <w:rPr>
          <w:color w:val="000000"/>
          <w:sz w:val="28"/>
          <w:szCs w:val="28"/>
          <w:shd w:val="clear" w:color="auto" w:fill="FFFFFF"/>
        </w:rPr>
        <w:t>корпоративной поли</w:t>
      </w:r>
      <w:r w:rsidR="003404CA">
        <w:rPr>
          <w:color w:val="000000"/>
          <w:sz w:val="28"/>
          <w:szCs w:val="28"/>
          <w:shd w:val="clear" w:color="auto" w:fill="FFFFFF"/>
        </w:rPr>
        <w:t xml:space="preserve">тики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CB72CC">
        <w:rPr>
          <w:color w:val="000000"/>
          <w:sz w:val="28"/>
          <w:szCs w:val="28"/>
          <w:shd w:val="clear" w:color="auto" w:fill="FFFFFF"/>
        </w:rPr>
        <w:t xml:space="preserve">- это </w:t>
      </w:r>
      <w:r>
        <w:rPr>
          <w:color w:val="000000"/>
          <w:sz w:val="28"/>
          <w:szCs w:val="28"/>
          <w:shd w:val="clear" w:color="auto" w:fill="FFFFFF"/>
        </w:rPr>
        <w:t xml:space="preserve">создание достойных условий труда, благоприятного климата внутри коллектива,    прозрачность, открытость и  доверие  между сотрудниками и администрацией.    </w:t>
      </w:r>
    </w:p>
    <w:bookmarkEnd w:id="0"/>
    <w:p w:rsidR="00DF7F6C" w:rsidRPr="0002070C" w:rsidRDefault="00DF7F6C" w:rsidP="00DF7F6C">
      <w:pPr>
        <w:spacing w:after="100" w:afterAutospacing="1" w:line="216" w:lineRule="atLeast"/>
        <w:ind w:firstLine="708"/>
        <w:rPr>
          <w:rFonts w:ascii="Times New Roman" w:hAnsi="Times New Roman" w:cs="Times New Roman"/>
          <w:b/>
        </w:rPr>
      </w:pPr>
      <w:r w:rsidRPr="0002070C">
        <w:rPr>
          <w:rFonts w:ascii="Times New Roman" w:hAnsi="Times New Roman" w:cs="Times New Roman"/>
          <w:b/>
          <w:sz w:val="28"/>
          <w:szCs w:val="28"/>
        </w:rPr>
        <w:t>Область применения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2070C">
        <w:rPr>
          <w:rFonts w:ascii="Times New Roman" w:hAnsi="Times New Roman" w:cs="Times New Roman"/>
          <w:b/>
        </w:rPr>
        <w:t xml:space="preserve"> </w:t>
      </w:r>
    </w:p>
    <w:p w:rsidR="00DF7F6C" w:rsidRDefault="00DF7F6C" w:rsidP="00DF7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5FC7">
        <w:rPr>
          <w:bCs/>
          <w:sz w:val="28"/>
          <w:szCs w:val="28"/>
        </w:rPr>
        <w:t>Данн</w:t>
      </w:r>
      <w:r>
        <w:rPr>
          <w:bCs/>
          <w:sz w:val="28"/>
          <w:szCs w:val="28"/>
        </w:rPr>
        <w:t>ая</w:t>
      </w:r>
      <w:r w:rsidRPr="002B5FC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Политика </w:t>
      </w:r>
      <w:r w:rsidRPr="002B5FC7">
        <w:rPr>
          <w:bCs/>
          <w:sz w:val="28"/>
          <w:szCs w:val="28"/>
        </w:rPr>
        <w:t xml:space="preserve"> распространяются</w:t>
      </w:r>
      <w:r w:rsidRPr="002B5FC7">
        <w:rPr>
          <w:sz w:val="28"/>
          <w:szCs w:val="28"/>
        </w:rPr>
        <w:t xml:space="preserve">  на всех сотрудников</w:t>
      </w:r>
      <w:r>
        <w:rPr>
          <w:sz w:val="28"/>
          <w:szCs w:val="28"/>
        </w:rPr>
        <w:t xml:space="preserve"> ГККП   «Городская поликлиника №1» </w:t>
      </w:r>
    </w:p>
    <w:p w:rsidR="00DF7F6C" w:rsidRDefault="00DF7F6C" w:rsidP="00DF7F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7F6C" w:rsidRPr="0002070C" w:rsidRDefault="00DF7F6C" w:rsidP="00DF7F6C">
      <w:pPr>
        <w:spacing w:after="100" w:afterAutospacing="1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07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Нормативные документы:  </w:t>
      </w:r>
    </w:p>
    <w:p w:rsidR="00DF7F6C" w:rsidRPr="00676870" w:rsidRDefault="00DF7F6C" w:rsidP="00DF7F6C">
      <w:pPr>
        <w:pStyle w:val="wfxRecipient"/>
        <w:numPr>
          <w:ilvl w:val="0"/>
          <w:numId w:val="6"/>
        </w:numPr>
        <w:ind w:left="709" w:hanging="567"/>
        <w:jc w:val="both"/>
        <w:rPr>
          <w:spacing w:val="-3"/>
          <w:sz w:val="28"/>
          <w:szCs w:val="28"/>
          <w:lang w:val="ru-RU"/>
        </w:rPr>
      </w:pPr>
      <w:r w:rsidRPr="00676870">
        <w:rPr>
          <w:spacing w:val="-3"/>
          <w:sz w:val="28"/>
          <w:szCs w:val="28"/>
          <w:lang w:val="ru-RU"/>
        </w:rPr>
        <w:t xml:space="preserve">Кодекс Республики Казахстан от 18 сентября 2009 года № 193-IV «О здоровье народа и системе здравоохранения»; </w:t>
      </w:r>
    </w:p>
    <w:p w:rsidR="00DF7F6C" w:rsidRPr="000916AC" w:rsidRDefault="00DF7F6C" w:rsidP="00DF7F6C">
      <w:pPr>
        <w:pStyle w:val="wfxRecipient"/>
        <w:numPr>
          <w:ilvl w:val="0"/>
          <w:numId w:val="6"/>
        </w:numPr>
        <w:ind w:left="709" w:hanging="567"/>
        <w:jc w:val="both"/>
        <w:rPr>
          <w:sz w:val="28"/>
          <w:szCs w:val="28"/>
          <w:lang w:val="ru-RU"/>
        </w:rPr>
      </w:pPr>
      <w:r w:rsidRPr="002B5FC7">
        <w:rPr>
          <w:spacing w:val="-3"/>
          <w:sz w:val="28"/>
          <w:szCs w:val="28"/>
          <w:lang w:val="ru-RU"/>
        </w:rPr>
        <w:t xml:space="preserve">Трудовой кодекс Республики Казахстан от </w:t>
      </w:r>
      <w:r>
        <w:rPr>
          <w:spacing w:val="-3"/>
          <w:sz w:val="28"/>
          <w:szCs w:val="28"/>
          <w:lang w:val="ru-RU"/>
        </w:rPr>
        <w:t>23.11.2015 г. №414-</w:t>
      </w:r>
      <w:r>
        <w:rPr>
          <w:spacing w:val="-3"/>
          <w:sz w:val="28"/>
          <w:szCs w:val="28"/>
          <w:lang w:val="en-US"/>
        </w:rPr>
        <w:t>V</w:t>
      </w:r>
    </w:p>
    <w:p w:rsidR="00DF7F6C" w:rsidRPr="002B5FC7" w:rsidRDefault="00DF7F6C" w:rsidP="00DF7F6C">
      <w:pPr>
        <w:pStyle w:val="wfxRecipient"/>
        <w:numPr>
          <w:ilvl w:val="0"/>
          <w:numId w:val="6"/>
        </w:numPr>
        <w:ind w:left="709" w:hanging="567"/>
        <w:jc w:val="both"/>
        <w:rPr>
          <w:b/>
          <w:bCs/>
          <w:sz w:val="28"/>
          <w:szCs w:val="28"/>
          <w:lang w:val="ru-RU"/>
        </w:rPr>
      </w:pPr>
      <w:r w:rsidRPr="002B5FC7">
        <w:rPr>
          <w:spacing w:val="-3"/>
          <w:sz w:val="28"/>
          <w:szCs w:val="28"/>
          <w:lang w:val="ru-RU"/>
        </w:rPr>
        <w:t>Приказ и.о. Министра здравоохранения Республики Казахстан от 26 ноября 2009 года № 791 «Об утверждении Квалификационных характеристик должностей работников здравоохранения»;</w:t>
      </w:r>
    </w:p>
    <w:p w:rsidR="00DF7F6C" w:rsidRPr="002B5FC7" w:rsidRDefault="00DF7F6C" w:rsidP="00DF7F6C">
      <w:pPr>
        <w:pStyle w:val="wfxRecipient"/>
        <w:numPr>
          <w:ilvl w:val="0"/>
          <w:numId w:val="6"/>
        </w:numPr>
        <w:ind w:left="709" w:hanging="567"/>
        <w:jc w:val="both"/>
        <w:rPr>
          <w:spacing w:val="-3"/>
          <w:sz w:val="28"/>
          <w:szCs w:val="28"/>
          <w:lang w:val="ru-RU"/>
        </w:rPr>
      </w:pPr>
      <w:r w:rsidRPr="002B5FC7">
        <w:rPr>
          <w:spacing w:val="-3"/>
          <w:sz w:val="28"/>
          <w:szCs w:val="28"/>
          <w:lang w:val="ru-RU"/>
        </w:rPr>
        <w:t>Приказ Министра труда и социальной защиты населения Республики Казахстан от 21 мая 2012 года № 201-п-м «Об утверждении Квалификационного справочника должностей руководителей, специалистов и других служащих»;</w:t>
      </w:r>
    </w:p>
    <w:p w:rsidR="00DF7F6C" w:rsidRPr="002B5FC7" w:rsidRDefault="00DF7F6C" w:rsidP="00DF7F6C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ind w:left="709" w:right="-38" w:hanging="567"/>
        <w:jc w:val="both"/>
        <w:rPr>
          <w:color w:val="000000"/>
          <w:sz w:val="28"/>
          <w:szCs w:val="28"/>
          <w:lang w:val="ru-RU"/>
        </w:rPr>
      </w:pPr>
      <w:r w:rsidRPr="002B5FC7">
        <w:rPr>
          <w:color w:val="000000"/>
          <w:sz w:val="28"/>
          <w:szCs w:val="28"/>
          <w:lang w:val="ru-RU"/>
        </w:rPr>
        <w:t>Внутренние нормативные акты, регулирующие деятельность Отдела  кадров.</w:t>
      </w:r>
    </w:p>
    <w:p w:rsidR="00DF7F6C" w:rsidRPr="00014D4F" w:rsidRDefault="00DF7F6C" w:rsidP="00DF7F6C">
      <w:pPr>
        <w:pStyle w:val="a8"/>
        <w:widowControl w:val="0"/>
        <w:numPr>
          <w:ilvl w:val="0"/>
          <w:numId w:val="6"/>
        </w:numPr>
        <w:tabs>
          <w:tab w:val="left" w:pos="-720"/>
        </w:tabs>
        <w:autoSpaceDE w:val="0"/>
        <w:autoSpaceDN w:val="0"/>
        <w:adjustRightInd w:val="0"/>
        <w:spacing w:line="276" w:lineRule="auto"/>
        <w:ind w:left="709" w:right="-38" w:hanging="567"/>
        <w:contextualSpacing/>
        <w:jc w:val="both"/>
        <w:rPr>
          <w:b/>
          <w:bCs/>
          <w:color w:val="000000" w:themeColor="text1"/>
          <w:sz w:val="28"/>
          <w:szCs w:val="28"/>
          <w:highlight w:val="yellow"/>
          <w:lang w:val="ru-RU"/>
        </w:rPr>
      </w:pPr>
      <w:r w:rsidRPr="00014D4F">
        <w:rPr>
          <w:color w:val="000000"/>
          <w:sz w:val="28"/>
          <w:szCs w:val="28"/>
          <w:lang w:val="ru-RU"/>
        </w:rPr>
        <w:t>Коллективный  договор  между   ГКП на ПХВ «Городская поликлиника №1» и его коллективом работников на 2015-2017 годы</w:t>
      </w:r>
      <w:r>
        <w:rPr>
          <w:color w:val="000000"/>
          <w:sz w:val="28"/>
          <w:szCs w:val="28"/>
          <w:lang w:val="ru-RU"/>
        </w:rPr>
        <w:t>.</w:t>
      </w:r>
      <w:r w:rsidRPr="00014D4F">
        <w:rPr>
          <w:color w:val="000000"/>
          <w:sz w:val="28"/>
          <w:szCs w:val="28"/>
          <w:lang w:val="ru-RU"/>
        </w:rPr>
        <w:t xml:space="preserve"> </w:t>
      </w:r>
    </w:p>
    <w:p w:rsidR="00DF7F6C" w:rsidRDefault="00DF7F6C" w:rsidP="00DF7F6C">
      <w:pPr>
        <w:pStyle w:val="a8"/>
        <w:widowControl w:val="0"/>
        <w:numPr>
          <w:ilvl w:val="0"/>
          <w:numId w:val="6"/>
        </w:numPr>
        <w:tabs>
          <w:tab w:val="left" w:pos="-720"/>
        </w:tabs>
        <w:spacing w:line="276" w:lineRule="auto"/>
        <w:ind w:left="709" w:hanging="567"/>
        <w:contextualSpacing/>
        <w:jc w:val="both"/>
        <w:rPr>
          <w:bCs/>
          <w:sz w:val="28"/>
          <w:szCs w:val="28"/>
          <w:lang w:val="ru-RU"/>
        </w:rPr>
      </w:pPr>
      <w:r w:rsidRPr="00014D4F">
        <w:rPr>
          <w:b/>
          <w:bCs/>
          <w:sz w:val="28"/>
          <w:szCs w:val="28"/>
          <w:lang w:val="ru-RU"/>
        </w:rPr>
        <w:t>Приказ МЗ РК от 2 октября 2012 года № 676</w:t>
      </w:r>
      <w:r w:rsidRPr="00014D4F">
        <w:rPr>
          <w:bCs/>
          <w:sz w:val="28"/>
          <w:szCs w:val="28"/>
          <w:lang w:val="ru-RU"/>
        </w:rPr>
        <w:t xml:space="preserve">  «Об                   утверждении стандартов аккредитации для медицинских организаций»</w:t>
      </w: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</w:p>
    <w:p w:rsidR="00DF7F6C" w:rsidRDefault="00DF7F6C" w:rsidP="00DF7F6C">
      <w:pPr>
        <w:spacing w:after="100" w:afterAutospacing="1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4D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Термины, определения, сокращения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DF7F6C" w:rsidRPr="00014D4F" w:rsidRDefault="00DF7F6C" w:rsidP="00DF7F6C">
      <w:pPr>
        <w:widowControl w:val="0"/>
        <w:autoSpaceDE w:val="0"/>
        <w:autoSpaceDN w:val="0"/>
        <w:adjustRightInd w:val="0"/>
        <w:spacing w:line="240" w:lineRule="auto"/>
        <w:ind w:right="-38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ГП №1 – </w:t>
      </w:r>
      <w:r w:rsidRPr="00014D4F">
        <w:rPr>
          <w:rFonts w:ascii="Times New Roman" w:hAnsi="Times New Roman" w:cs="Times New Roman"/>
          <w:color w:val="000000"/>
          <w:sz w:val="28"/>
          <w:szCs w:val="28"/>
        </w:rPr>
        <w:t>городская поликлиника №1</w:t>
      </w:r>
    </w:p>
    <w:p w:rsidR="00DF7F6C" w:rsidRPr="00DF7F6C" w:rsidRDefault="00DF7F6C" w:rsidP="00DF7F6C">
      <w:pPr>
        <w:rPr>
          <w:rFonts w:ascii="Times New Roman" w:hAnsi="Times New Roman" w:cs="Times New Roman"/>
          <w:sz w:val="28"/>
          <w:szCs w:val="28"/>
        </w:rPr>
      </w:pPr>
      <w:r w:rsidRPr="00DF7F6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404CA">
        <w:rPr>
          <w:rFonts w:ascii="Times New Roman" w:hAnsi="Times New Roman" w:cs="Times New Roman"/>
          <w:b/>
          <w:sz w:val="28"/>
          <w:szCs w:val="28"/>
        </w:rPr>
        <w:t>ОК</w:t>
      </w:r>
      <w:r w:rsidRPr="00DF7F6C">
        <w:rPr>
          <w:rFonts w:ascii="Times New Roman" w:hAnsi="Times New Roman" w:cs="Times New Roman"/>
          <w:sz w:val="28"/>
          <w:szCs w:val="28"/>
        </w:rPr>
        <w:t xml:space="preserve"> -  Отдел кадров.</w:t>
      </w:r>
    </w:p>
    <w:p w:rsidR="00DF7F6C" w:rsidRPr="00DF7F6C" w:rsidRDefault="00DF7F6C" w:rsidP="00DF7F6C">
      <w:pPr>
        <w:jc w:val="both"/>
        <w:rPr>
          <w:rFonts w:ascii="Times New Roman" w:hAnsi="Times New Roman" w:cs="Times New Roman"/>
          <w:sz w:val="28"/>
          <w:szCs w:val="28"/>
        </w:rPr>
      </w:pPr>
      <w:r w:rsidRPr="00DF7F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404CA">
        <w:rPr>
          <w:rFonts w:ascii="Times New Roman" w:hAnsi="Times New Roman" w:cs="Times New Roman"/>
          <w:b/>
          <w:sz w:val="28"/>
          <w:szCs w:val="28"/>
        </w:rPr>
        <w:t>Поли́тика</w:t>
      </w:r>
      <w:proofErr w:type="spellEnd"/>
      <w:r w:rsidRPr="00DF7F6C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DF7F6C">
        <w:rPr>
          <w:rFonts w:ascii="Times New Roman" w:hAnsi="Times New Roman" w:cs="Times New Roman"/>
          <w:sz w:val="28"/>
          <w:szCs w:val="28"/>
        </w:rPr>
        <w:t>др</w:t>
      </w:r>
      <w:proofErr w:type="gramStart"/>
      <w:r w:rsidRPr="00DF7F6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F7F6C">
        <w:rPr>
          <w:rFonts w:ascii="Times New Roman" w:hAnsi="Times New Roman" w:cs="Times New Roman"/>
          <w:sz w:val="28"/>
          <w:szCs w:val="28"/>
        </w:rPr>
        <w:t>греч</w:t>
      </w:r>
      <w:proofErr w:type="spellEnd"/>
      <w:r w:rsidRPr="00DF7F6C">
        <w:rPr>
          <w:rFonts w:ascii="Times New Roman" w:hAnsi="Times New Roman" w:cs="Times New Roman"/>
          <w:sz w:val="28"/>
          <w:szCs w:val="28"/>
        </w:rPr>
        <w:t>. πολιτική «государственная деятельность») — понятие, включающее в себя деятельность органов государственной власти и государственного управления, а также вопросы и события общественной жизни...</w:t>
      </w:r>
    </w:p>
    <w:p w:rsidR="00DF7F6C" w:rsidRPr="004E6628" w:rsidRDefault="00DF7F6C" w:rsidP="00DF7F6C">
      <w:pPr>
        <w:spacing w:after="100" w:afterAutospacing="1" w:line="216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66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Ответственность: </w:t>
      </w:r>
    </w:p>
    <w:p w:rsidR="00DF7F6C" w:rsidRPr="004E6628" w:rsidRDefault="00DF7F6C" w:rsidP="00DF7F6C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Главный врач, заместители главного врача, </w:t>
      </w:r>
      <w:r w:rsidR="00CB72CC">
        <w:rPr>
          <w:rFonts w:ascii="Times New Roman" w:hAnsi="Times New Roman" w:cs="Times New Roman"/>
          <w:bCs/>
          <w:sz w:val="28"/>
          <w:szCs w:val="28"/>
        </w:rPr>
        <w:t>главная медсестра, заведующие отделениями, старшие медсестры, 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уководитель </w:t>
      </w:r>
      <w:r w:rsidRPr="004E6628">
        <w:rPr>
          <w:rFonts w:ascii="Times New Roman" w:hAnsi="Times New Roman" w:cs="Times New Roman"/>
          <w:bCs/>
          <w:sz w:val="28"/>
          <w:szCs w:val="28"/>
        </w:rPr>
        <w:t xml:space="preserve"> отдела кадров, инспектор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E6628">
        <w:rPr>
          <w:rFonts w:ascii="Times New Roman" w:hAnsi="Times New Roman" w:cs="Times New Roman"/>
          <w:bCs/>
          <w:sz w:val="28"/>
          <w:szCs w:val="28"/>
        </w:rPr>
        <w:t xml:space="preserve"> отдела кадров.</w:t>
      </w:r>
    </w:p>
    <w:p w:rsidR="00DF7F6C" w:rsidRDefault="00DF7F6C" w:rsidP="00DF7F6C">
      <w:pPr>
        <w:pStyle w:val="a9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35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Описание  процесса: </w:t>
      </w:r>
    </w:p>
    <w:p w:rsidR="00CB72CC" w:rsidRDefault="00CB72CC" w:rsidP="004510D5">
      <w:pPr>
        <w:spacing w:after="138" w:line="240" w:lineRule="auto"/>
        <w:jc w:val="both"/>
        <w:textAlignment w:val="baseline"/>
        <w:rPr>
          <w:rFonts w:ascii="Cuprum" w:eastAsia="Times New Roman" w:hAnsi="Cuprum" w:cs="Times New Roman"/>
          <w:color w:val="000000"/>
          <w:sz w:val="27"/>
          <w:szCs w:val="27"/>
          <w:lang w:eastAsia="ru-RU"/>
        </w:rPr>
      </w:pPr>
    </w:p>
    <w:p w:rsidR="004510D5" w:rsidRPr="004510D5" w:rsidRDefault="005A342F" w:rsidP="004510D5">
      <w:pPr>
        <w:spacing w:after="138" w:line="240" w:lineRule="auto"/>
        <w:jc w:val="both"/>
        <w:textAlignment w:val="baseline"/>
        <w:rPr>
          <w:rFonts w:ascii="Cuprum" w:eastAsia="Times New Roman" w:hAnsi="Cuprum" w:cs="Times New Roman"/>
          <w:color w:val="000000"/>
          <w:sz w:val="27"/>
          <w:szCs w:val="27"/>
          <w:lang w:eastAsia="ru-RU"/>
        </w:rPr>
      </w:pPr>
      <w:r>
        <w:rPr>
          <w:rFonts w:ascii="Cuprum" w:eastAsia="Times New Roman" w:hAnsi="Cuprum" w:cs="Times New Roman"/>
          <w:color w:val="000000"/>
          <w:sz w:val="27"/>
          <w:szCs w:val="27"/>
          <w:lang w:eastAsia="ru-RU"/>
        </w:rPr>
        <w:t>Городская поликлиника №1</w:t>
      </w:r>
      <w:r w:rsidR="004510D5" w:rsidRPr="004510D5">
        <w:rPr>
          <w:rFonts w:ascii="Cuprum" w:eastAsia="Times New Roman" w:hAnsi="Cuprum" w:cs="Times New Roman"/>
          <w:color w:val="000000"/>
          <w:sz w:val="27"/>
          <w:szCs w:val="27"/>
          <w:lang w:eastAsia="ru-RU"/>
        </w:rPr>
        <w:t xml:space="preserve"> понимает важность и приоритетность развития  и совершенствования управления внутрикорпоративными коммуникациями, формирования  корпоративной культуры, в основе которой лежат идеи, взгляды, основополагающие ценности,</w:t>
      </w:r>
      <w:r w:rsidR="009E01A2">
        <w:rPr>
          <w:rFonts w:ascii="Cuprum" w:eastAsia="Times New Roman" w:hAnsi="Cuprum" w:cs="Times New Roman"/>
          <w:color w:val="000000"/>
          <w:sz w:val="27"/>
          <w:szCs w:val="27"/>
          <w:lang w:eastAsia="ru-RU"/>
        </w:rPr>
        <w:t xml:space="preserve"> </w:t>
      </w:r>
      <w:r w:rsidR="004510D5" w:rsidRPr="004510D5">
        <w:rPr>
          <w:rFonts w:ascii="Cuprum" w:eastAsia="Times New Roman" w:hAnsi="Cuprum" w:cs="Times New Roman"/>
          <w:color w:val="000000"/>
          <w:sz w:val="27"/>
          <w:szCs w:val="27"/>
          <w:lang w:eastAsia="ru-RU"/>
        </w:rPr>
        <w:t>которые разделяют все сотрудники наше</w:t>
      </w:r>
      <w:r>
        <w:rPr>
          <w:rFonts w:ascii="Cuprum" w:eastAsia="Times New Roman" w:hAnsi="Cuprum" w:cs="Times New Roman"/>
          <w:color w:val="000000"/>
          <w:sz w:val="27"/>
          <w:szCs w:val="27"/>
          <w:lang w:eastAsia="ru-RU"/>
        </w:rPr>
        <w:t>го предприятия</w:t>
      </w:r>
      <w:r w:rsidR="004510D5" w:rsidRPr="004510D5">
        <w:rPr>
          <w:rFonts w:ascii="Cuprum" w:eastAsia="Times New Roman" w:hAnsi="Cuprum" w:cs="Times New Roman"/>
          <w:color w:val="000000"/>
          <w:sz w:val="27"/>
          <w:szCs w:val="27"/>
          <w:lang w:eastAsia="ru-RU"/>
        </w:rPr>
        <w:t>.</w:t>
      </w:r>
    </w:p>
    <w:p w:rsidR="004510D5" w:rsidRPr="004510D5" w:rsidRDefault="004510D5" w:rsidP="004510D5">
      <w:pPr>
        <w:spacing w:after="138" w:line="240" w:lineRule="auto"/>
        <w:jc w:val="both"/>
        <w:textAlignment w:val="baseline"/>
        <w:rPr>
          <w:rFonts w:ascii="Cuprum" w:eastAsia="Times New Roman" w:hAnsi="Cuprum" w:cs="Times New Roman"/>
          <w:color w:val="000000"/>
          <w:sz w:val="27"/>
          <w:szCs w:val="27"/>
          <w:lang w:eastAsia="ru-RU"/>
        </w:rPr>
      </w:pPr>
      <w:r w:rsidRPr="004510D5">
        <w:rPr>
          <w:rFonts w:ascii="Cuprum" w:eastAsia="Times New Roman" w:hAnsi="Cuprum" w:cs="Times New Roman"/>
          <w:color w:val="000000"/>
          <w:sz w:val="27"/>
          <w:szCs w:val="27"/>
          <w:lang w:eastAsia="ru-RU"/>
        </w:rPr>
        <w:t> Инструментом управления внутрикорпоративными коммуникациями является принятая нашим предприятием корпоративная   политика, функционирование которой направлено на повышение эффективности деятельности организации.</w:t>
      </w:r>
    </w:p>
    <w:p w:rsidR="004510D5" w:rsidRPr="004510D5" w:rsidRDefault="004510D5" w:rsidP="003404CA">
      <w:pPr>
        <w:spacing w:after="13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0D5">
        <w:rPr>
          <w:rFonts w:ascii="Cuprum" w:eastAsia="Times New Roman" w:hAnsi="Cuprum" w:cs="Times New Roman"/>
          <w:color w:val="000000"/>
          <w:sz w:val="27"/>
          <w:szCs w:val="27"/>
          <w:lang w:eastAsia="ru-RU"/>
        </w:rPr>
        <w:t> </w:t>
      </w:r>
      <w:r w:rsidRPr="009E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Корпоративная  политика предусматривает следующие важные направления:</w:t>
      </w:r>
    </w:p>
    <w:p w:rsidR="004510D5" w:rsidRPr="004510D5" w:rsidRDefault="004510D5" w:rsidP="004510D5">
      <w:pPr>
        <w:numPr>
          <w:ilvl w:val="0"/>
          <w:numId w:val="1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мотивация персонала на основе индивидуальных </w:t>
      </w:r>
      <w:proofErr w:type="gramStart"/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целей для достижения общей</w:t>
      </w:r>
      <w:proofErr w:type="gramEnd"/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цели предприятия;</w:t>
      </w:r>
    </w:p>
    <w:p w:rsidR="004510D5" w:rsidRPr="004510D5" w:rsidRDefault="004510D5" w:rsidP="004510D5">
      <w:pPr>
        <w:numPr>
          <w:ilvl w:val="0"/>
          <w:numId w:val="1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создание идеологии, формирование и укрепление имиджа </w:t>
      </w:r>
      <w:r w:rsidR="005A342F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поликлиники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, в поддержании которого участвует персонал всего предприятия;</w:t>
      </w:r>
    </w:p>
    <w:p w:rsidR="004510D5" w:rsidRPr="004510D5" w:rsidRDefault="004510D5" w:rsidP="004510D5">
      <w:pPr>
        <w:numPr>
          <w:ilvl w:val="0"/>
          <w:numId w:val="1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установление взаимопонимания между руководством и персоналом;</w:t>
      </w:r>
    </w:p>
    <w:p w:rsidR="004510D5" w:rsidRPr="004510D5" w:rsidRDefault="004510D5" w:rsidP="004510D5">
      <w:pPr>
        <w:numPr>
          <w:ilvl w:val="0"/>
          <w:numId w:val="1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создание единой системы объективных оценок на основе вклада каждого в успех </w:t>
      </w:r>
      <w:r w:rsidR="005A342F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предприятия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;</w:t>
      </w:r>
    </w:p>
    <w:p w:rsidR="004510D5" w:rsidRPr="004510D5" w:rsidRDefault="004510D5" w:rsidP="004510D5">
      <w:pPr>
        <w:numPr>
          <w:ilvl w:val="0"/>
          <w:numId w:val="1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поддержание высокого уровня профессионализма;</w:t>
      </w:r>
    </w:p>
    <w:p w:rsidR="004510D5" w:rsidRPr="004510D5" w:rsidRDefault="004510D5" w:rsidP="004510D5">
      <w:pPr>
        <w:numPr>
          <w:ilvl w:val="0"/>
          <w:numId w:val="1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контроль мотивационной сферы личности сотрудников, поддержание благоприятного психологического и морального климата.</w:t>
      </w:r>
    </w:p>
    <w:p w:rsidR="004510D5" w:rsidRDefault="004510D5" w:rsidP="004510D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noProof/>
          <w:color w:val="D68712"/>
          <w:sz w:val="28"/>
          <w:szCs w:val="28"/>
          <w:bdr w:val="none" w:sz="0" w:space="0" w:color="auto" w:frame="1"/>
          <w:lang w:eastAsia="ru-RU"/>
        </w:rPr>
      </w:pPr>
      <w:r w:rsidRPr="009E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Инструменты реализации корпоративной политики:</w:t>
      </w:r>
    </w:p>
    <w:p w:rsidR="005A342F" w:rsidRPr="004510D5" w:rsidRDefault="005A342F" w:rsidP="004510D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0D5" w:rsidRPr="004510D5" w:rsidRDefault="004510D5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разработка и внедрение системы внутренних коммуникаций;</w:t>
      </w:r>
    </w:p>
    <w:p w:rsidR="004510D5" w:rsidRPr="004510D5" w:rsidRDefault="004510D5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усовершенствование системы мотивации работников;</w:t>
      </w:r>
    </w:p>
    <w:p w:rsidR="004510D5" w:rsidRPr="004510D5" w:rsidRDefault="005A342F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 w:hint="eastAsia"/>
          <w:color w:val="000000"/>
          <w:sz w:val="27"/>
          <w:szCs w:val="27"/>
          <w:lang w:eastAsia="ru-RU"/>
        </w:rPr>
        <w:lastRenderedPageBreak/>
        <w:t>Эти</w:t>
      </w:r>
      <w:r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ческий кодекс</w:t>
      </w:r>
      <w:r w:rsidR="004510D5"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;</w:t>
      </w:r>
    </w:p>
    <w:p w:rsidR="004510D5" w:rsidRPr="004510D5" w:rsidRDefault="004510D5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система </w:t>
      </w:r>
      <w:r w:rsidR="005A342F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оценки 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персонала;</w:t>
      </w:r>
    </w:p>
    <w:p w:rsidR="004510D5" w:rsidRPr="004510D5" w:rsidRDefault="004510D5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кадров</w:t>
      </w:r>
      <w:r w:rsidR="005A342F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ый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резерв;</w:t>
      </w:r>
    </w:p>
    <w:p w:rsidR="004510D5" w:rsidRPr="004510D5" w:rsidRDefault="004510D5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установление постоянного и результативного двустороннего общения </w:t>
      </w:r>
      <w:r w:rsidR="003404CA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администрации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с подчиненными;</w:t>
      </w:r>
    </w:p>
    <w:p w:rsidR="004510D5" w:rsidRPr="004510D5" w:rsidRDefault="004510D5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проведение спортивно-оздоровительных, культурно-просветительских мероприятий;</w:t>
      </w:r>
    </w:p>
    <w:p w:rsidR="004510D5" w:rsidRPr="004510D5" w:rsidRDefault="004510D5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внутрикорпоративные источники информации (электронные, печатные)</w:t>
      </w:r>
    </w:p>
    <w:p w:rsidR="004510D5" w:rsidRPr="004510D5" w:rsidRDefault="004510D5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проведение тренингов, курсов повышения квалификации;</w:t>
      </w:r>
    </w:p>
    <w:p w:rsidR="004510D5" w:rsidRPr="004510D5" w:rsidRDefault="004510D5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социальная поддержка </w:t>
      </w:r>
      <w:r w:rsidR="005A342F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сотрудников (с тяжелым материальным положением)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;</w:t>
      </w:r>
    </w:p>
    <w:p w:rsidR="004510D5" w:rsidRPr="004510D5" w:rsidRDefault="004510D5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реализация системы  поощрений, награждений коллектива;</w:t>
      </w:r>
    </w:p>
    <w:p w:rsidR="004510D5" w:rsidRPr="004510D5" w:rsidRDefault="004510D5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стимулирование сотрудников к ведению здорового образа жизни;</w:t>
      </w:r>
    </w:p>
    <w:p w:rsidR="004510D5" w:rsidRPr="004510D5" w:rsidRDefault="004510D5" w:rsidP="004510D5">
      <w:pPr>
        <w:numPr>
          <w:ilvl w:val="0"/>
          <w:numId w:val="2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благотворительные мероприятия.</w:t>
      </w:r>
    </w:p>
    <w:p w:rsidR="004510D5" w:rsidRDefault="003404CA" w:rsidP="004510D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корпоративной политики ГП №1</w:t>
      </w:r>
      <w:r w:rsidR="004510D5" w:rsidRPr="009E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404CA" w:rsidRPr="004510D5" w:rsidRDefault="003404CA" w:rsidP="004510D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0D5" w:rsidRPr="00DF7F6C" w:rsidRDefault="005A342F" w:rsidP="004510D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proofErr w:type="spellStart"/>
      <w:r w:rsidRPr="00DF7F6C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Пациенто</w:t>
      </w:r>
      <w:r w:rsidR="004510D5" w:rsidRPr="00DF7F6C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ориентированность</w:t>
      </w:r>
      <w:proofErr w:type="spellEnd"/>
      <w:r w:rsidR="004510D5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. Наша </w:t>
      </w:r>
      <w:r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поликлиника </w:t>
      </w:r>
      <w:r w:rsidR="004510D5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на постоянной основе проводит мониторинг </w:t>
      </w:r>
      <w:r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удовлетворенност</w:t>
      </w:r>
      <w:r w:rsidR="00DF7F6C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и</w:t>
      </w:r>
      <w:r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 пациентов</w:t>
      </w:r>
      <w:r w:rsidR="004510D5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. Для нас важно понимание того, </w:t>
      </w:r>
      <w:r w:rsidR="00DF7F6C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что</w:t>
      </w:r>
      <w:r w:rsidR="004510D5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r w:rsidR="00DF7F6C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Пациент</w:t>
      </w:r>
      <w:r w:rsidR="004510D5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r w:rsidR="00DF7F6C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удовлетворен оказанием  </w:t>
      </w:r>
      <w:proofErr w:type="spellStart"/>
      <w:r w:rsidR="00DF7F6C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амбулаторно</w:t>
      </w:r>
      <w:proofErr w:type="spellEnd"/>
      <w:r w:rsidR="00DF7F6C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– поликлинической помощи</w:t>
      </w:r>
      <w:r w:rsidR="004510D5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. Наша </w:t>
      </w:r>
      <w:r w:rsidR="00DF7F6C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поликлиника </w:t>
      </w:r>
      <w:r w:rsidR="004510D5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заботится о создании </w:t>
      </w:r>
      <w:r w:rsidR="00DF7F6C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условий для оказания качественной медицинской помощи пациентам</w:t>
      </w:r>
      <w:r w:rsidR="004510D5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, поэтому каждый сотрудник </w:t>
      </w:r>
      <w:r w:rsidR="00DF7F6C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поликлиники </w:t>
      </w:r>
      <w:r w:rsidR="004510D5" w:rsidRPr="00DF7F6C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стремится реализовать данный принцип наилучшим способом и с наилучшим качеством.</w:t>
      </w:r>
    </w:p>
    <w:p w:rsidR="004510D5" w:rsidRDefault="004510D5" w:rsidP="004510D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Развитие сотрудников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. Одна из приоритетных задач </w:t>
      </w:r>
      <w:r w:rsidR="003404CA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корпоративной политики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  – оптимизация и эффективное управление внутрикорпоративными коммуникациями.  Наша </w:t>
      </w:r>
      <w:r w:rsidR="005A342F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поликлиника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стремится предоставить возможности для реализации профессионального и творческого потенциала для каждого сотрудника. Мы создаем все условия для активного развития, приветствуем инициативу и рациональные предложения, новые идеи и нетривиальный подход к решению задач.</w:t>
      </w:r>
    </w:p>
    <w:p w:rsidR="003404CA" w:rsidRPr="004510D5" w:rsidRDefault="003404CA" w:rsidP="003404C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4510D5" w:rsidRDefault="004510D5" w:rsidP="004510D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Ориент</w:t>
      </w:r>
      <w:r w:rsidR="003404CA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 xml:space="preserve">ированность </w:t>
      </w:r>
      <w:r w:rsidRPr="004510D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 xml:space="preserve"> на результат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. Мы ставим перед собой  цели и достигаем их. </w:t>
      </w:r>
      <w:r w:rsidR="003404CA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Удовлетворенность персонала и пациента, своевременное оказание качественной медицинской помощи.  </w:t>
      </w:r>
    </w:p>
    <w:p w:rsidR="003404CA" w:rsidRDefault="003404CA" w:rsidP="003404CA">
      <w:pPr>
        <w:pStyle w:val="a8"/>
        <w:rPr>
          <w:rFonts w:ascii="inherit" w:hAnsi="inherit" w:hint="eastAsia"/>
          <w:color w:val="000000"/>
          <w:sz w:val="27"/>
          <w:szCs w:val="27"/>
          <w:lang w:eastAsia="ru-RU"/>
        </w:rPr>
      </w:pPr>
    </w:p>
    <w:p w:rsidR="004510D5" w:rsidRDefault="004510D5" w:rsidP="004510D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Команда и сотрудничество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. Только обладая командным духом, единой целью и общими стараниями, можно добиться реализации общей задачи. Поэтому мы развиваем принцип корпоративности, взаимодействия и сотрудничества внутри </w:t>
      </w:r>
      <w:r w:rsidR="005A342F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коллектива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, поддерживаем благожелательную атмосферу внутри коллектива.</w:t>
      </w:r>
    </w:p>
    <w:p w:rsidR="003404CA" w:rsidRDefault="003404CA" w:rsidP="003404CA">
      <w:pPr>
        <w:pStyle w:val="a8"/>
        <w:rPr>
          <w:rFonts w:ascii="inherit" w:hAnsi="inherit" w:hint="eastAsia"/>
          <w:color w:val="000000"/>
          <w:sz w:val="27"/>
          <w:szCs w:val="27"/>
          <w:lang w:eastAsia="ru-RU"/>
        </w:rPr>
      </w:pPr>
    </w:p>
    <w:p w:rsidR="003404CA" w:rsidRPr="004510D5" w:rsidRDefault="003404CA" w:rsidP="003404C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4510D5" w:rsidRDefault="004510D5" w:rsidP="004510D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proofErr w:type="spellStart"/>
      <w:r w:rsidRPr="004510D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Честность</w:t>
      </w:r>
      <w:proofErr w:type="gramStart"/>
      <w:r w:rsidRPr="004510D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,д</w:t>
      </w:r>
      <w:proofErr w:type="gramEnd"/>
      <w:r w:rsidRPr="004510D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оверие</w:t>
      </w:r>
      <w:proofErr w:type="spellEnd"/>
      <w:r w:rsidRPr="004510D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, порядочность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. Свою деятельность мы строим на основе принципа прозрачности, порядочности и открытости. Честность перед сотрудниками, перед </w:t>
      </w:r>
      <w:r w:rsidR="005A342F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пациентами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, перед государством – это основа 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lastRenderedPageBreak/>
        <w:t>функционирования нашего предприятия</w:t>
      </w:r>
      <w:proofErr w:type="gramStart"/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  <w:proofErr w:type="gramEnd"/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r w:rsidR="005A342F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Поликлиника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верит, что все её сотрудники честные, порядочные люди, и доверяет им.</w:t>
      </w:r>
    </w:p>
    <w:p w:rsidR="003404CA" w:rsidRPr="004510D5" w:rsidRDefault="003404CA" w:rsidP="003404C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4510D5" w:rsidRDefault="004510D5" w:rsidP="004510D5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b/>
          <w:bCs/>
          <w:color w:val="000000"/>
          <w:sz w:val="27"/>
          <w:lang w:eastAsia="ru-RU"/>
        </w:rPr>
        <w:t>Профессионализм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 Наше предприятие высоко ценит профессионализм и реализует этот принцип во всех сферах своей деятельности, мы уважаем лидеров и специалистов, которые умеют совершенствовать свое мастерство, процессы и систему в целом. Наш</w:t>
      </w:r>
      <w:r w:rsidR="003404CA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а поликлиника</w:t>
      </w: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 использует мировой опыт и передовые технологии, стремится к совершенству в деталях.</w:t>
      </w:r>
    </w:p>
    <w:p w:rsidR="003404CA" w:rsidRPr="004510D5" w:rsidRDefault="003404CA" w:rsidP="003404CA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</w:p>
    <w:p w:rsidR="004510D5" w:rsidRPr="004510D5" w:rsidRDefault="004510D5" w:rsidP="004510D5">
      <w:pPr>
        <w:spacing w:after="0" w:line="240" w:lineRule="auto"/>
        <w:jc w:val="both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01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поддержания корпоративной культуры:</w:t>
      </w:r>
    </w:p>
    <w:p w:rsidR="004510D5" w:rsidRPr="004510D5" w:rsidRDefault="004510D5" w:rsidP="004510D5">
      <w:pPr>
        <w:numPr>
          <w:ilvl w:val="0"/>
          <w:numId w:val="4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поведение  руководителей, задающее пример сотрудникам и демонстрирующее конкретные элементы корпоративной культуры;</w:t>
      </w:r>
    </w:p>
    <w:p w:rsidR="004510D5" w:rsidRPr="004510D5" w:rsidRDefault="004510D5" w:rsidP="004510D5">
      <w:pPr>
        <w:numPr>
          <w:ilvl w:val="0"/>
          <w:numId w:val="4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открытое использование системы оценки и стимулирования персонала;</w:t>
      </w:r>
    </w:p>
    <w:p w:rsidR="004510D5" w:rsidRPr="004510D5" w:rsidRDefault="004510D5" w:rsidP="004510D5">
      <w:pPr>
        <w:numPr>
          <w:ilvl w:val="0"/>
          <w:numId w:val="4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своевременная  реакция руководства на поведение работников в критических ситуациях и достижение высоких результатов в работе;</w:t>
      </w:r>
    </w:p>
    <w:p w:rsidR="004510D5" w:rsidRPr="004510D5" w:rsidRDefault="004510D5" w:rsidP="004510D5">
      <w:pPr>
        <w:numPr>
          <w:ilvl w:val="0"/>
          <w:numId w:val="4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разработка системы критериев внутриорганизационного продвижения;</w:t>
      </w:r>
    </w:p>
    <w:p w:rsidR="004510D5" w:rsidRPr="004510D5" w:rsidRDefault="004510D5" w:rsidP="004510D5">
      <w:pPr>
        <w:numPr>
          <w:ilvl w:val="0"/>
          <w:numId w:val="4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обучение новых сотрудников традиционному для предприятия поведению;</w:t>
      </w:r>
    </w:p>
    <w:p w:rsidR="004510D5" w:rsidRPr="004510D5" w:rsidRDefault="004510D5" w:rsidP="004510D5">
      <w:pPr>
        <w:numPr>
          <w:ilvl w:val="0"/>
          <w:numId w:val="4"/>
        </w:numPr>
        <w:spacing w:after="83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510D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внедрение корпоративных традиций, условий, нормативов.</w:t>
      </w:r>
    </w:p>
    <w:p w:rsidR="00E83F4B" w:rsidRDefault="00E83F4B"/>
    <w:sectPr w:rsidR="00E83F4B" w:rsidSect="00E83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77B"/>
    <w:multiLevelType w:val="multilevel"/>
    <w:tmpl w:val="44F8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B7D0E"/>
    <w:multiLevelType w:val="hybridMultilevel"/>
    <w:tmpl w:val="F470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FEAF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51629"/>
    <w:multiLevelType w:val="multilevel"/>
    <w:tmpl w:val="9832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A70BA"/>
    <w:multiLevelType w:val="multilevel"/>
    <w:tmpl w:val="9A52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940E6"/>
    <w:multiLevelType w:val="hybridMultilevel"/>
    <w:tmpl w:val="D1CE543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170430"/>
    <w:multiLevelType w:val="multilevel"/>
    <w:tmpl w:val="C85A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510D5"/>
    <w:rsid w:val="002D02EC"/>
    <w:rsid w:val="002E0F0A"/>
    <w:rsid w:val="003404CA"/>
    <w:rsid w:val="004510D5"/>
    <w:rsid w:val="005A342F"/>
    <w:rsid w:val="005D36B8"/>
    <w:rsid w:val="00705828"/>
    <w:rsid w:val="009E01A2"/>
    <w:rsid w:val="00CB72CC"/>
    <w:rsid w:val="00DF7F6C"/>
    <w:rsid w:val="00E83F4B"/>
    <w:rsid w:val="00F57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4B"/>
  </w:style>
  <w:style w:type="paragraph" w:styleId="6">
    <w:name w:val="heading 6"/>
    <w:basedOn w:val="a"/>
    <w:link w:val="60"/>
    <w:uiPriority w:val="9"/>
    <w:qFormat/>
    <w:rsid w:val="004510D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510D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451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0D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0D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F7F6C"/>
    <w:pPr>
      <w:spacing w:after="0" w:line="240" w:lineRule="auto"/>
      <w:ind w:firstLine="709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F7F6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wfxRecipient">
    <w:name w:val="wfxRecipient"/>
    <w:basedOn w:val="a"/>
    <w:uiPriority w:val="99"/>
    <w:rsid w:val="00DF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NZ"/>
    </w:rPr>
  </w:style>
  <w:style w:type="paragraph" w:styleId="a9">
    <w:name w:val="No Spacing"/>
    <w:uiPriority w:val="1"/>
    <w:qFormat/>
    <w:rsid w:val="00DF7F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2018-06-25T09:40:00Z</cp:lastPrinted>
  <dcterms:created xsi:type="dcterms:W3CDTF">2018-06-25T09:42:00Z</dcterms:created>
  <dcterms:modified xsi:type="dcterms:W3CDTF">2018-06-25T09:42:00Z</dcterms:modified>
</cp:coreProperties>
</file>